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800 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88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4007841079291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7,5 W</w:t>
      </w:r>
      <w:br/>
      <w:r>
        <w:rPr/>
        <w:t xml:space="preserve">• Hauteur de montage max.: 2,50 m</w:t>
      </w:r>
      <w:br/>
      <w:r>
        <w:rPr/>
        <w:t xml:space="preserve">• Interrupteur crépusculaire: Non</w:t>
      </w:r>
      <w:br/>
      <w:r>
        <w:rPr/>
        <w:t xml:space="preserve">• Puissance d'émission: &lt; 1 mW</w:t>
      </w:r>
      <w:br/>
      <w:r>
        <w:rPr/>
        <w:t xml:space="preserve">• Flux lumineux total du produit: 466 lm</w:t>
      </w:r>
      <w:br/>
      <w:r>
        <w:rPr/>
        <w:t xml:space="preserve">• Flux lumineux mesure (360°): 466 lm</w:t>
      </w:r>
      <w:br/>
      <w:r>
        <w:rPr/>
        <w:t xml:space="preserve">• Efficacité totale du produit: 62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Fonction balisage: Oui</w:t>
      </w:r>
      <w:br/>
      <w:r>
        <w:rPr/>
        <w:t xml:space="preserve">• Fonction balisage détails: uniquement en combinaison avec la version SC</w:t>
      </w:r>
      <w:br/>
      <w:r>
        <w:rPr/>
        <w:t xml:space="preserve">• Mise en réseau possible: Oui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079291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800 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2026-06-01T01:24:16+02:00</dcterms:created>
  <dcterms:modified xsi:type="dcterms:W3CDTF">2026-06-01T01:24:16+02:00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